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4BF" w:rsidRPr="008C2EA1" w:rsidRDefault="00B67165" w:rsidP="009A3487">
      <w:pPr>
        <w:autoSpaceDE w:val="0"/>
        <w:autoSpaceDN w:val="0"/>
        <w:adjustRightInd w:val="0"/>
        <w:jc w:val="right"/>
        <w:rPr>
          <w:rFonts w:ascii="Arial" w:hAnsi="Arial" w:cs="Arial"/>
          <w:color w:val="000000"/>
          <w:sz w:val="18"/>
          <w:szCs w:val="18"/>
          <w:lang w:val="en-US"/>
        </w:rPr>
      </w:pPr>
      <w:r w:rsidRPr="008C2EA1">
        <w:rPr>
          <w:rFonts w:ascii="Arial" w:hAnsi="Arial" w:cs="Arial"/>
          <w:color w:val="000000"/>
          <w:sz w:val="18"/>
          <w:szCs w:val="18"/>
          <w:lang w:val="en-US"/>
        </w:rPr>
        <w:t>Annex 2 - Copyright</w:t>
      </w:r>
    </w:p>
    <w:p w:rsidR="00EB14BF" w:rsidRPr="008C2EA1" w:rsidRDefault="00EB14BF" w:rsidP="00EB14BF">
      <w:pPr>
        <w:autoSpaceDE w:val="0"/>
        <w:autoSpaceDN w:val="0"/>
        <w:adjustRightInd w:val="0"/>
        <w:jc w:val="both"/>
        <w:rPr>
          <w:rFonts w:ascii="Arial" w:hAnsi="Arial" w:cs="Arial"/>
          <w:b/>
          <w:color w:val="000000"/>
          <w:sz w:val="20"/>
          <w:szCs w:val="20"/>
          <w:lang w:val="en-US"/>
        </w:rPr>
      </w:pPr>
    </w:p>
    <w:p w:rsidR="00EB14BF" w:rsidRPr="008C2EA1" w:rsidRDefault="00EB14BF" w:rsidP="00EB14BF">
      <w:pPr>
        <w:autoSpaceDE w:val="0"/>
        <w:autoSpaceDN w:val="0"/>
        <w:adjustRightInd w:val="0"/>
        <w:jc w:val="both"/>
        <w:rPr>
          <w:rFonts w:ascii="Arial" w:hAnsi="Arial" w:cs="Arial"/>
          <w:b/>
          <w:color w:val="000000"/>
          <w:sz w:val="20"/>
          <w:szCs w:val="20"/>
          <w:lang w:val="en-US"/>
        </w:rPr>
      </w:pPr>
    </w:p>
    <w:p w:rsidR="00EB14BF" w:rsidRPr="008C2EA1" w:rsidRDefault="00B67165" w:rsidP="00EB14BF">
      <w:pPr>
        <w:autoSpaceDE w:val="0"/>
        <w:autoSpaceDN w:val="0"/>
        <w:adjustRightInd w:val="0"/>
        <w:jc w:val="both"/>
        <w:rPr>
          <w:rFonts w:ascii="Arial" w:hAnsi="Arial" w:cs="Arial"/>
          <w:b/>
          <w:color w:val="000000"/>
          <w:sz w:val="26"/>
          <w:szCs w:val="26"/>
          <w:lang w:val="en-US"/>
        </w:rPr>
      </w:pPr>
      <w:r w:rsidRPr="008C2EA1">
        <w:rPr>
          <w:rFonts w:ascii="Arial" w:hAnsi="Arial" w:cs="Arial"/>
          <w:b/>
          <w:color w:val="000000"/>
          <w:sz w:val="26"/>
          <w:szCs w:val="26"/>
          <w:lang w:val="en-US"/>
        </w:rPr>
        <w:t>COPYRIGHTS</w:t>
      </w:r>
    </w:p>
    <w:p w:rsidR="009A3487" w:rsidRPr="008C2EA1" w:rsidRDefault="009A3487" w:rsidP="00EB14BF">
      <w:pPr>
        <w:autoSpaceDE w:val="0"/>
        <w:autoSpaceDN w:val="0"/>
        <w:adjustRightInd w:val="0"/>
        <w:jc w:val="both"/>
        <w:rPr>
          <w:rFonts w:ascii="Arial" w:hAnsi="Arial" w:cs="Arial"/>
          <w:b/>
          <w:color w:val="000000"/>
          <w:sz w:val="26"/>
          <w:szCs w:val="26"/>
          <w:lang w:val="en-US"/>
        </w:rPr>
      </w:pPr>
      <w:bookmarkStart w:id="0" w:name="_GoBack"/>
      <w:bookmarkEnd w:id="0"/>
    </w:p>
    <w:p w:rsidR="00EB14BF" w:rsidRPr="008C2EA1" w:rsidRDefault="00EB14BF" w:rsidP="00EB14BF">
      <w:pPr>
        <w:autoSpaceDE w:val="0"/>
        <w:autoSpaceDN w:val="0"/>
        <w:adjustRightInd w:val="0"/>
        <w:jc w:val="both"/>
        <w:rPr>
          <w:rFonts w:ascii="Arial" w:hAnsi="Arial" w:cs="Arial"/>
          <w:color w:val="000000" w:themeColor="text1"/>
          <w:sz w:val="26"/>
          <w:szCs w:val="26"/>
          <w:lang w:val="en-US"/>
        </w:rPr>
      </w:pPr>
    </w:p>
    <w:p w:rsidR="009A3487" w:rsidRPr="008C2EA1" w:rsidRDefault="008C2EA1" w:rsidP="008C2EA1">
      <w:pPr>
        <w:pStyle w:val="Akapitzlist"/>
        <w:numPr>
          <w:ilvl w:val="1"/>
          <w:numId w:val="1"/>
        </w:numPr>
        <w:autoSpaceDE w:val="0"/>
        <w:autoSpaceDN w:val="0"/>
        <w:adjustRightInd w:val="0"/>
        <w:spacing w:line="360" w:lineRule="auto"/>
        <w:jc w:val="both"/>
        <w:rPr>
          <w:rFonts w:ascii="Arial" w:hAnsi="Arial" w:cs="Arial"/>
          <w:color w:val="000000" w:themeColor="text1"/>
          <w:sz w:val="26"/>
          <w:szCs w:val="26"/>
          <w:lang w:val="en-US"/>
        </w:rPr>
      </w:pPr>
      <w:r w:rsidRPr="008C2EA1">
        <w:rPr>
          <w:rFonts w:ascii="Arial" w:hAnsi="Arial" w:cs="Arial"/>
          <w:color w:val="000000" w:themeColor="text1"/>
          <w:sz w:val="26"/>
          <w:szCs w:val="26"/>
          <w:lang w:val="en-US"/>
        </w:rPr>
        <w:t>By signing the Participation Form, each Participant declares that by participating in the competition or appearing in the film/presentation/animation, he/she did it voluntarily, consents to the participation and broadcasting of the competition work and declares that this participation does not violate his/her personal rights.</w:t>
      </w:r>
    </w:p>
    <w:p w:rsidR="008C2EA1" w:rsidRPr="008C2EA1" w:rsidRDefault="008C2EA1" w:rsidP="008C2EA1">
      <w:pPr>
        <w:pStyle w:val="Akapitzlist"/>
        <w:autoSpaceDE w:val="0"/>
        <w:autoSpaceDN w:val="0"/>
        <w:adjustRightInd w:val="0"/>
        <w:spacing w:line="360" w:lineRule="auto"/>
        <w:ind w:left="862"/>
        <w:jc w:val="both"/>
        <w:rPr>
          <w:rFonts w:ascii="Arial" w:hAnsi="Arial" w:cs="Arial"/>
          <w:color w:val="000000" w:themeColor="text1"/>
          <w:sz w:val="26"/>
          <w:szCs w:val="26"/>
          <w:lang w:val="en-US"/>
        </w:rPr>
      </w:pPr>
    </w:p>
    <w:p w:rsidR="009A3487" w:rsidRPr="008C2EA1" w:rsidRDefault="008C2EA1" w:rsidP="008C2EA1">
      <w:pPr>
        <w:pStyle w:val="Akapitzlist"/>
        <w:numPr>
          <w:ilvl w:val="1"/>
          <w:numId w:val="1"/>
        </w:numPr>
        <w:spacing w:line="360" w:lineRule="auto"/>
        <w:rPr>
          <w:rFonts w:ascii="Arial" w:hAnsi="Arial" w:cs="Arial"/>
          <w:color w:val="000000" w:themeColor="text1"/>
          <w:sz w:val="26"/>
          <w:szCs w:val="26"/>
          <w:lang w:val="en-US"/>
        </w:rPr>
      </w:pPr>
      <w:r w:rsidRPr="008C2EA1">
        <w:rPr>
          <w:rFonts w:ascii="Arial" w:hAnsi="Arial" w:cs="Arial"/>
          <w:color w:val="000000" w:themeColor="text1"/>
          <w:sz w:val="26"/>
          <w:szCs w:val="26"/>
          <w:lang w:val="en-US"/>
        </w:rPr>
        <w:t>By signing the Participation Form, each Participant declares that he/she has read the Competition Regulations, has full copyright and property rights to the competition work, and that the work does not infringe the copyright and property rights of third parties.</w:t>
      </w:r>
    </w:p>
    <w:p w:rsidR="008C2EA1" w:rsidRPr="008C2EA1" w:rsidRDefault="008C2EA1" w:rsidP="008C2EA1">
      <w:pPr>
        <w:pStyle w:val="Akapitzlist"/>
        <w:spacing w:line="360" w:lineRule="auto"/>
        <w:rPr>
          <w:rFonts w:ascii="Arial" w:hAnsi="Arial" w:cs="Arial"/>
          <w:color w:val="000000" w:themeColor="text1"/>
          <w:sz w:val="26"/>
          <w:szCs w:val="26"/>
          <w:lang w:val="en-US"/>
        </w:rPr>
      </w:pPr>
    </w:p>
    <w:p w:rsidR="00EB14BF" w:rsidRPr="008C2EA1" w:rsidRDefault="008C2EA1" w:rsidP="008C2EA1">
      <w:pPr>
        <w:pStyle w:val="Akapitzlist"/>
        <w:numPr>
          <w:ilvl w:val="1"/>
          <w:numId w:val="1"/>
        </w:numPr>
        <w:autoSpaceDE w:val="0"/>
        <w:autoSpaceDN w:val="0"/>
        <w:adjustRightInd w:val="0"/>
        <w:spacing w:line="360" w:lineRule="auto"/>
        <w:jc w:val="both"/>
        <w:rPr>
          <w:rFonts w:ascii="Arial" w:hAnsi="Arial" w:cs="Arial"/>
          <w:color w:val="000000" w:themeColor="text1"/>
          <w:sz w:val="26"/>
          <w:szCs w:val="26"/>
          <w:lang w:val="en-US"/>
        </w:rPr>
      </w:pPr>
      <w:r w:rsidRPr="008C2EA1">
        <w:rPr>
          <w:rFonts w:ascii="Arial" w:hAnsi="Arial" w:cs="Arial"/>
          <w:color w:val="000000" w:themeColor="text1"/>
          <w:sz w:val="26"/>
          <w:szCs w:val="26"/>
          <w:lang w:val="en-US"/>
        </w:rPr>
        <w:t xml:space="preserve">Each Participant, by signing the Participation Form, declares that he/she transfers to the Organizer, </w:t>
      </w:r>
      <w:r w:rsidRPr="008C2EA1">
        <w:rPr>
          <w:rFonts w:ascii="Arial" w:hAnsi="Arial" w:cs="Arial"/>
          <w:color w:val="000000" w:themeColor="text1"/>
          <w:sz w:val="26"/>
          <w:szCs w:val="26"/>
          <w:lang w:val="en-US"/>
        </w:rPr>
        <w:t>copyrights and related rights</w:t>
      </w:r>
      <w:r w:rsidRPr="008C2EA1">
        <w:rPr>
          <w:rFonts w:ascii="Arial" w:hAnsi="Arial" w:cs="Arial"/>
          <w:color w:val="000000" w:themeColor="text1"/>
          <w:sz w:val="26"/>
          <w:szCs w:val="26"/>
          <w:lang w:val="en-US"/>
        </w:rPr>
        <w:t xml:space="preserve"> free of charge, together with subsidiary rights to the competition work</w:t>
      </w:r>
      <w:r w:rsidR="00EB14BF" w:rsidRPr="008C2EA1">
        <w:rPr>
          <w:rFonts w:ascii="Arial" w:hAnsi="Arial" w:cs="Arial"/>
          <w:color w:val="000000" w:themeColor="text1"/>
          <w:sz w:val="26"/>
          <w:szCs w:val="26"/>
          <w:lang w:val="en-US"/>
        </w:rPr>
        <w:t xml:space="preserve">. </w:t>
      </w:r>
    </w:p>
    <w:p w:rsidR="009A3487" w:rsidRPr="008C2EA1" w:rsidRDefault="009A3487" w:rsidP="008C2EA1">
      <w:pPr>
        <w:pStyle w:val="Akapitzlist"/>
        <w:spacing w:line="360" w:lineRule="auto"/>
        <w:rPr>
          <w:rFonts w:ascii="Arial" w:hAnsi="Arial" w:cs="Arial"/>
          <w:color w:val="000000" w:themeColor="text1"/>
          <w:sz w:val="26"/>
          <w:szCs w:val="26"/>
          <w:lang w:val="en-US"/>
        </w:rPr>
      </w:pPr>
    </w:p>
    <w:p w:rsidR="009A3487" w:rsidRPr="008C2EA1" w:rsidRDefault="008C2EA1" w:rsidP="008C2EA1">
      <w:pPr>
        <w:pStyle w:val="Akapitzlist"/>
        <w:numPr>
          <w:ilvl w:val="1"/>
          <w:numId w:val="1"/>
        </w:numPr>
        <w:spacing w:line="360" w:lineRule="auto"/>
        <w:rPr>
          <w:rFonts w:ascii="Arial" w:hAnsi="Arial" w:cs="Arial"/>
          <w:color w:val="000000" w:themeColor="text1"/>
          <w:sz w:val="26"/>
          <w:szCs w:val="26"/>
          <w:lang w:val="en-US"/>
        </w:rPr>
      </w:pPr>
      <w:r w:rsidRPr="008C2EA1">
        <w:rPr>
          <w:rFonts w:ascii="Arial" w:hAnsi="Arial" w:cs="Arial"/>
          <w:color w:val="000000" w:themeColor="text1"/>
          <w:sz w:val="26"/>
          <w:szCs w:val="26"/>
          <w:lang w:val="en-US"/>
        </w:rPr>
        <w:t>Each of the Participants, taking part in the competition, bears full responsibility towards the Organizer and third parties in case that the competition work violates the rights (in particular copyrights and related rights) of third parties.</w:t>
      </w:r>
    </w:p>
    <w:p w:rsidR="008C2EA1" w:rsidRPr="008C2EA1" w:rsidRDefault="008C2EA1" w:rsidP="008C2EA1">
      <w:pPr>
        <w:pStyle w:val="Akapitzlist"/>
        <w:spacing w:line="360" w:lineRule="auto"/>
        <w:rPr>
          <w:rFonts w:ascii="Arial" w:hAnsi="Arial" w:cs="Arial"/>
          <w:color w:val="000000" w:themeColor="text1"/>
          <w:sz w:val="26"/>
          <w:szCs w:val="26"/>
          <w:lang w:val="en-US"/>
        </w:rPr>
      </w:pPr>
    </w:p>
    <w:p w:rsidR="008C2EA1" w:rsidRPr="008C2EA1" w:rsidRDefault="008C2EA1" w:rsidP="008C2EA1">
      <w:pPr>
        <w:pStyle w:val="Akapitzlist"/>
        <w:ind w:left="862"/>
        <w:rPr>
          <w:rFonts w:ascii="Arial" w:hAnsi="Arial" w:cs="Arial"/>
          <w:color w:val="000000" w:themeColor="text1"/>
          <w:sz w:val="26"/>
          <w:szCs w:val="26"/>
          <w:lang w:val="en-US"/>
        </w:rPr>
      </w:pPr>
    </w:p>
    <w:p w:rsidR="004C3C53" w:rsidRPr="008C2EA1" w:rsidRDefault="008C2EA1">
      <w:pPr>
        <w:rPr>
          <w:lang w:val="en-US"/>
        </w:rPr>
      </w:pPr>
    </w:p>
    <w:sectPr w:rsidR="004C3C53" w:rsidRPr="008C2EA1" w:rsidSect="008C2EA1">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3B37C0"/>
    <w:multiLevelType w:val="multilevel"/>
    <w:tmpl w:val="2DF09820"/>
    <w:lvl w:ilvl="0">
      <w:start w:val="10"/>
      <w:numFmt w:val="decimal"/>
      <w:lvlText w:val="%1"/>
      <w:lvlJc w:val="left"/>
      <w:pPr>
        <w:ind w:left="420" w:hanging="420"/>
      </w:pPr>
      <w:rPr>
        <w:rFonts w:hint="default"/>
      </w:rPr>
    </w:lvl>
    <w:lvl w:ilvl="1">
      <w:start w:val="1"/>
      <w:numFmt w:val="decimal"/>
      <w:lvlText w:val="%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4BF"/>
    <w:rsid w:val="006A6D0D"/>
    <w:rsid w:val="008C2EA1"/>
    <w:rsid w:val="009A3487"/>
    <w:rsid w:val="00A9419A"/>
    <w:rsid w:val="00B67165"/>
    <w:rsid w:val="00BA1DE4"/>
    <w:rsid w:val="00EB14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71929"/>
  <w15:chartTrackingRefBased/>
  <w15:docId w15:val="{21B3AE60-D31A-4C5F-8AD7-5FE22DC1C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14BF"/>
    <w:pPr>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B14BF"/>
    <w:pPr>
      <w:ind w:left="720"/>
      <w:contextualSpacing/>
    </w:pPr>
  </w:style>
  <w:style w:type="paragraph" w:styleId="Tekstdymka">
    <w:name w:val="Balloon Text"/>
    <w:basedOn w:val="Normalny"/>
    <w:link w:val="TekstdymkaZnak"/>
    <w:uiPriority w:val="99"/>
    <w:semiHidden/>
    <w:unhideWhenUsed/>
    <w:rsid w:val="009A3487"/>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34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154</Words>
  <Characters>926</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Wrzosek-Dziemidowicz</dc:creator>
  <cp:keywords/>
  <dc:description/>
  <cp:lastModifiedBy>Joanna Wrzosek-Dziemidowicz</cp:lastModifiedBy>
  <cp:revision>3</cp:revision>
  <cp:lastPrinted>2022-11-18T12:25:00Z</cp:lastPrinted>
  <dcterms:created xsi:type="dcterms:W3CDTF">2022-11-24T13:11:00Z</dcterms:created>
  <dcterms:modified xsi:type="dcterms:W3CDTF">2022-11-24T14:10:00Z</dcterms:modified>
</cp:coreProperties>
</file>